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3" w:rsidRPr="004B55A8" w:rsidRDefault="00A435B3" w:rsidP="00A435B3">
      <w:pPr>
        <w:keepNext/>
        <w:keepLines/>
        <w:pBdr>
          <w:bottom w:val="dashed" w:sz="4" w:space="0" w:color="000000"/>
        </w:pBdr>
        <w:adjustRightInd w:val="0"/>
        <w:ind w:left="4962" w:firstLine="20"/>
        <w:jc w:val="both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Орган по сертификации ФБУ «Ростовский ЦСМ»</w:t>
      </w:r>
    </w:p>
    <w:p w:rsidR="00A435B3" w:rsidRPr="004B55A8" w:rsidRDefault="00A435B3" w:rsidP="00A435B3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адрес: 344000, г. Ростов-на-Дону, пр. Соколова, 58/173. </w:t>
      </w:r>
    </w:p>
    <w:p w:rsidR="00A435B3" w:rsidRPr="004B55A8" w:rsidRDefault="00A435B3" w:rsidP="00A435B3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 xml:space="preserve">Телефон  (863) 200-83-69, </w:t>
      </w:r>
    </w:p>
    <w:p w:rsidR="00A435B3" w:rsidRPr="00AF6EB7" w:rsidRDefault="00A435B3" w:rsidP="00A435B3">
      <w:pPr>
        <w:shd w:val="clear" w:color="auto" w:fill="FFFFFF"/>
        <w:autoSpaceDE w:val="0"/>
        <w:autoSpaceDN w:val="0"/>
        <w:adjustRightInd w:val="0"/>
        <w:spacing w:line="216" w:lineRule="auto"/>
        <w:ind w:left="4962" w:firstLine="20"/>
        <w:rPr>
          <w:b/>
          <w:bCs/>
          <w:color w:val="000000"/>
          <w:lang w:val="ru-RU"/>
        </w:rPr>
      </w:pPr>
      <w:r w:rsidRPr="0074733A">
        <w:rPr>
          <w:sz w:val="20"/>
          <w:szCs w:val="20"/>
          <w:lang w:val="ru-RU"/>
        </w:rPr>
        <w:t>Аттестат аккредитации № RA.RU10АД61.</w:t>
      </w:r>
    </w:p>
    <w:p w:rsidR="00A435B3" w:rsidRPr="00440929" w:rsidRDefault="00A435B3" w:rsidP="00A435B3">
      <w:pPr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adjustRightInd w:val="0"/>
        <w:jc w:val="center"/>
        <w:rPr>
          <w:b/>
          <w:bCs/>
          <w:sz w:val="20"/>
          <w:szCs w:val="20"/>
        </w:rPr>
      </w:pPr>
      <w:r w:rsidRPr="002E1614">
        <w:rPr>
          <w:rFonts w:ascii="Arial" w:hAnsi="Arial" w:cs="Arial"/>
          <w:b/>
          <w:bCs/>
          <w:sz w:val="20"/>
          <w:szCs w:val="20"/>
        </w:rPr>
        <w:t>ЗАЯВКА</w:t>
      </w:r>
      <w:r w:rsidRPr="002E1614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A435B3" w:rsidRPr="002E1614" w:rsidTr="00430D83">
        <w:tc>
          <w:tcPr>
            <w:tcW w:w="2154" w:type="dxa"/>
            <w:shd w:val="clear" w:color="auto" w:fill="FFFFFF"/>
          </w:tcPr>
          <w:p w:rsidR="00A435B3" w:rsidRPr="002E1614" w:rsidRDefault="00A435B3" w:rsidP="00430D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A435B3" w:rsidRPr="002E1614" w:rsidRDefault="00A435B3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38" w:type="dxa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1614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1612" w:type="dxa"/>
          </w:tcPr>
          <w:p w:rsidR="00A435B3" w:rsidRPr="002E1614" w:rsidRDefault="00A435B3" w:rsidP="00430D83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35B3" w:rsidRPr="002E1614" w:rsidRDefault="00A435B3" w:rsidP="00A43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1614">
        <w:rPr>
          <w:rFonts w:ascii="Arial" w:hAnsi="Arial" w:cs="Arial"/>
          <w:b/>
          <w:bCs/>
          <w:sz w:val="20"/>
          <w:szCs w:val="20"/>
        </w:rPr>
        <w:t>НА ПРОВЕДЕНИЕ СЕРТИФИКАЦИИ ПРОДУКЦИИ</w:t>
      </w:r>
    </w:p>
    <w:p w:rsidR="00A435B3" w:rsidRPr="007809F6" w:rsidRDefault="00A435B3" w:rsidP="00A43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7809F6">
        <w:rPr>
          <w:rFonts w:ascii="Arial" w:hAnsi="Arial" w:cs="Arial"/>
          <w:b/>
          <w:bCs/>
          <w:sz w:val="20"/>
          <w:szCs w:val="20"/>
          <w:lang w:val="ru-RU"/>
        </w:rPr>
        <w:t xml:space="preserve">В СИСТЕМЕ СЕРТИФИКАЦИИ ГОСТ </w:t>
      </w:r>
      <w:proofErr w:type="gramStart"/>
      <w:r w:rsidRPr="007809F6">
        <w:rPr>
          <w:rFonts w:ascii="Arial" w:hAnsi="Arial" w:cs="Arial"/>
          <w:b/>
          <w:bCs/>
          <w:sz w:val="20"/>
          <w:szCs w:val="20"/>
          <w:lang w:val="ru-RU"/>
        </w:rPr>
        <w:t>Р</w:t>
      </w:r>
      <w:proofErr w:type="gramEnd"/>
    </w:p>
    <w:p w:rsidR="00A435B3" w:rsidRPr="002745E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организации-изготовителя, продавца (далее-заявитель)</w:t>
      </w:r>
    </w:p>
    <w:p w:rsidR="00A435B3" w:rsidRPr="002E1614" w:rsidRDefault="00A435B3" w:rsidP="00A435B3">
      <w:pPr>
        <w:keepLines/>
        <w:pBdr>
          <w:bottom w:val="single" w:sz="4" w:space="0" w:color="auto"/>
        </w:pBdr>
        <w:adjustRightInd w:val="0"/>
        <w:rPr>
          <w:sz w:val="20"/>
          <w:szCs w:val="20"/>
          <w:lang w:val="ru-RU"/>
        </w:rPr>
      </w:pPr>
    </w:p>
    <w:p w:rsidR="00A435B3" w:rsidRPr="007809F6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код ОКПО или номер регистрационного документа индивидуального предпринимателя</w:t>
      </w:r>
    </w:p>
    <w:p w:rsidR="00A435B3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Юридический адрес 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Банковские реквизиты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79586C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Телефон                                               Факс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A435B3">
        <w:rPr>
          <w:rFonts w:ascii="Arial" w:hAnsi="Arial" w:cs="Arial"/>
          <w:b/>
          <w:bCs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sz w:val="20"/>
          <w:szCs w:val="20"/>
        </w:rPr>
        <w:t>mail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 xml:space="preserve">в лице 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фамилия, имя, отчество руководителя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просит провести _____________</w:t>
      </w:r>
      <w:r>
        <w:rPr>
          <w:rFonts w:ascii="Arial" w:hAnsi="Arial" w:cs="Arial"/>
          <w:b/>
          <w:bCs/>
          <w:sz w:val="20"/>
          <w:szCs w:val="20"/>
          <w:lang w:val="ru-RU"/>
        </w:rPr>
        <w:t>___________________</w:t>
      </w:r>
      <w:r w:rsidRPr="002E1614">
        <w:rPr>
          <w:rFonts w:ascii="Arial" w:hAnsi="Arial" w:cs="Arial"/>
          <w:b/>
          <w:bCs/>
          <w:sz w:val="20"/>
          <w:szCs w:val="20"/>
          <w:lang w:val="ru-RU"/>
        </w:rPr>
        <w:t>____ сертификацию продукции</w:t>
      </w:r>
    </w:p>
    <w:p w:rsidR="00A435B3" w:rsidRPr="002E1614" w:rsidRDefault="00A435B3" w:rsidP="00A435B3">
      <w:pPr>
        <w:keepLines/>
        <w:adjustRightInd w:val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             обязательную (добровольную)</w:t>
      </w:r>
    </w:p>
    <w:p w:rsidR="00A435B3" w:rsidRPr="003C0B63" w:rsidRDefault="00A435B3" w:rsidP="00A435B3">
      <w:pPr>
        <w:keepNext/>
        <w:keepLines/>
        <w:pBdr>
          <w:bottom w:val="single" w:sz="4" w:space="0" w:color="auto"/>
        </w:pBdr>
        <w:tabs>
          <w:tab w:val="left" w:pos="2130"/>
        </w:tabs>
        <w:adjustRightInd w:val="0"/>
        <w:jc w:val="both"/>
        <w:rPr>
          <w:sz w:val="20"/>
          <w:szCs w:val="20"/>
          <w:vertAlign w:val="subscript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продукции,</w:t>
      </w:r>
    </w:p>
    <w:p w:rsidR="00A435B3" w:rsidRPr="002E1614" w:rsidRDefault="00A435B3" w:rsidP="00A435B3">
      <w:pPr>
        <w:pBdr>
          <w:bottom w:val="single" w:sz="4" w:space="1" w:color="auto"/>
        </w:pBdr>
        <w:adjustRightInd w:val="0"/>
        <w:rPr>
          <w:rFonts w:ascii="Arial" w:hAnsi="Arial" w:cs="Arial"/>
          <w:sz w:val="20"/>
          <w:szCs w:val="20"/>
          <w:lang w:val="ru-RU"/>
        </w:rPr>
      </w:pPr>
      <w:r w:rsidRPr="002E161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 xml:space="preserve">код </w:t>
      </w:r>
      <w:proofErr w:type="gramStart"/>
      <w:r>
        <w:rPr>
          <w:rFonts w:ascii="Arial" w:hAnsi="Arial" w:cs="Arial"/>
          <w:sz w:val="16"/>
          <w:szCs w:val="16"/>
          <w:lang w:val="ru-RU"/>
        </w:rPr>
        <w:t>ОК</w:t>
      </w:r>
      <w:proofErr w:type="gramEnd"/>
      <w:r>
        <w:rPr>
          <w:rFonts w:ascii="Arial" w:hAnsi="Arial" w:cs="Arial"/>
          <w:sz w:val="16"/>
          <w:szCs w:val="16"/>
          <w:lang w:val="ru-RU"/>
        </w:rPr>
        <w:t xml:space="preserve">              и (или) ТН ВЭД </w:t>
      </w:r>
      <w:r w:rsidRPr="0079586C">
        <w:rPr>
          <w:rFonts w:ascii="Arial" w:hAnsi="Arial" w:cs="Arial"/>
          <w:sz w:val="16"/>
          <w:szCs w:val="16"/>
          <w:lang w:val="ru-RU"/>
        </w:rPr>
        <w:t>ЕАЭС</w:t>
      </w:r>
      <w:r>
        <w:rPr>
          <w:rFonts w:ascii="Arial" w:hAnsi="Arial" w:cs="Arial"/>
          <w:sz w:val="16"/>
          <w:szCs w:val="16"/>
          <w:lang w:val="ru-RU"/>
        </w:rPr>
        <w:t>,</w:t>
      </w:r>
    </w:p>
    <w:p w:rsidR="00A435B3" w:rsidRPr="003C0B63" w:rsidRDefault="00A435B3" w:rsidP="00A435B3">
      <w:pPr>
        <w:pBdr>
          <w:bottom w:val="single" w:sz="4" w:space="1" w:color="auto"/>
        </w:pBdr>
        <w:tabs>
          <w:tab w:val="left" w:pos="1815"/>
          <w:tab w:val="left" w:pos="2360"/>
        </w:tabs>
        <w:adjustRightInd w:val="0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серийный выпуск, или партия определенного размера, или единица продукции</w:t>
      </w:r>
    </w:p>
    <w:p w:rsidR="00A435B3" w:rsidRPr="002E1614" w:rsidRDefault="00A435B3" w:rsidP="00A435B3">
      <w:pPr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2E1614">
        <w:rPr>
          <w:rFonts w:ascii="Arial" w:hAnsi="Arial" w:cs="Arial"/>
          <w:b/>
          <w:bCs/>
          <w:sz w:val="20"/>
          <w:szCs w:val="20"/>
          <w:lang w:val="ru-RU"/>
        </w:rPr>
        <w:t>выпускаемой</w:t>
      </w:r>
      <w:proofErr w:type="gramEnd"/>
      <w:r w:rsidRPr="002E1614">
        <w:rPr>
          <w:rFonts w:ascii="Arial" w:hAnsi="Arial" w:cs="Arial"/>
          <w:b/>
          <w:bCs/>
          <w:sz w:val="20"/>
          <w:szCs w:val="20"/>
          <w:lang w:val="ru-RU"/>
        </w:rPr>
        <w:t xml:space="preserve"> изготовителем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по</w:t>
      </w:r>
    </w:p>
    <w:p w:rsidR="00A435B3" w:rsidRPr="002E161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наименование и обозначение</w:t>
      </w:r>
    </w:p>
    <w:p w:rsidR="00A435B3" w:rsidRPr="002E1614" w:rsidRDefault="00A435B3" w:rsidP="00A435B3">
      <w:pPr>
        <w:pBdr>
          <w:bottom w:val="single" w:sz="4" w:space="1" w:color="auto"/>
        </w:pBdr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документации изготовителя (стандарт, ТУ, КД, образец-эталон)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6412"/>
      </w:tblGrid>
      <w:tr w:rsidR="00A435B3" w:rsidRPr="007809F6" w:rsidTr="00430D83">
        <w:tc>
          <w:tcPr>
            <w:tcW w:w="3369" w:type="dxa"/>
          </w:tcPr>
          <w:p w:rsidR="00A435B3" w:rsidRPr="007809F6" w:rsidRDefault="00A435B3" w:rsidP="00430D83">
            <w:pPr>
              <w:keepNext/>
              <w:keepLines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на соответствие требованиям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435B3" w:rsidRDefault="00A435B3" w:rsidP="00A435B3">
      <w:pPr>
        <w:keepNext/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и обозначение</w:t>
      </w:r>
    </w:p>
    <w:p w:rsidR="00A435B3" w:rsidRDefault="00A435B3" w:rsidP="00A435B3">
      <w:pPr>
        <w:keepNext/>
        <w:keepLines/>
        <w:adjustRightInd w:val="0"/>
        <w:jc w:val="both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40"/>
      </w:tblGrid>
      <w:tr w:rsidR="00A435B3" w:rsidRPr="007809F6" w:rsidTr="00430D83">
        <w:tc>
          <w:tcPr>
            <w:tcW w:w="336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 схеме</w:t>
            </w:r>
          </w:p>
        </w:tc>
      </w:tr>
    </w:tbl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312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нормативных документов</w:t>
      </w:r>
      <w:r>
        <w:rPr>
          <w:rFonts w:ascii="Arial" w:hAnsi="Arial" w:cs="Arial"/>
          <w:sz w:val="16"/>
          <w:szCs w:val="16"/>
          <w:lang w:val="ru-RU"/>
        </w:rPr>
        <w:tab/>
        <w:t>номер схемы сертификации</w:t>
      </w:r>
    </w:p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530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312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:rsidR="00A435B3" w:rsidRPr="002E1614" w:rsidRDefault="00A435B3" w:rsidP="00A435B3">
      <w:pPr>
        <w:adjustRightInd w:val="0"/>
        <w:rPr>
          <w:rFonts w:ascii="Arial" w:hAnsi="Arial" w:cs="Arial"/>
          <w:sz w:val="20"/>
          <w:szCs w:val="20"/>
          <w:lang w:val="ru-RU"/>
        </w:rPr>
      </w:pPr>
      <w:r w:rsidRPr="002E1614">
        <w:rPr>
          <w:rFonts w:ascii="Arial" w:hAnsi="Arial" w:cs="Arial"/>
          <w:sz w:val="20"/>
          <w:szCs w:val="20"/>
          <w:lang w:val="ru-RU"/>
        </w:rPr>
        <w:t>Заявитель обязуется выполнять правила сертификации.</w:t>
      </w: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Дополнительные сведения:</w:t>
      </w:r>
    </w:p>
    <w:p w:rsidR="00A435B3" w:rsidRPr="002E161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92"/>
        <w:gridCol w:w="1506"/>
        <w:gridCol w:w="2139"/>
        <w:gridCol w:w="3368"/>
      </w:tblGrid>
      <w:tr w:rsidR="00A435B3" w:rsidRPr="007809F6" w:rsidTr="00430D83">
        <w:tc>
          <w:tcPr>
            <w:tcW w:w="2593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35B3" w:rsidRPr="007809F6" w:rsidTr="00430D83">
        <w:tc>
          <w:tcPr>
            <w:tcW w:w="2593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7809F6">
              <w:rPr>
                <w:rFonts w:ascii="Arial" w:hAnsi="Arial" w:cs="Arial"/>
                <w:sz w:val="16"/>
                <w:szCs w:val="16"/>
                <w:lang w:val="ru-RU"/>
              </w:rPr>
              <w:t xml:space="preserve"> подпись</w:t>
            </w: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09F6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инициалы, фамилия</w:t>
            </w: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435B3" w:rsidRDefault="00A435B3" w:rsidP="00A435B3">
      <w:pPr>
        <w:keepNext/>
        <w:keepLines/>
        <w:tabs>
          <w:tab w:val="left" w:pos="6534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  <w:lang w:val="ru-RU"/>
        </w:rPr>
        <w:t>подпись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  инициалы, фамилия</w:t>
      </w:r>
    </w:p>
    <w:p w:rsidR="00A435B3" w:rsidRDefault="00A435B3" w:rsidP="00A435B3">
      <w:pPr>
        <w:keepNext/>
        <w:keepLines/>
        <w:tabs>
          <w:tab w:val="left" w:pos="3594"/>
        </w:tabs>
        <w:adjustRightInd w:val="0"/>
        <w:ind w:hanging="5363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tabs>
          <w:tab w:val="left" w:pos="4078"/>
        </w:tabs>
        <w:adjustRightInd w:val="0"/>
        <w:ind w:hanging="5363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A435B3" w:rsidRPr="002E1614" w:rsidRDefault="00A435B3" w:rsidP="00A435B3">
      <w:pPr>
        <w:keepNext/>
        <w:keepLines/>
        <w:adjustRightInd w:val="0"/>
        <w:ind w:hanging="6406"/>
        <w:rPr>
          <w:sz w:val="20"/>
          <w:szCs w:val="20"/>
          <w:lang w:val="ru-RU"/>
        </w:rPr>
      </w:pPr>
      <w:r w:rsidRPr="002E1614">
        <w:rPr>
          <w:rFonts w:ascii="Arial" w:hAnsi="Arial" w:cs="Arial"/>
          <w:sz w:val="20"/>
          <w:szCs w:val="20"/>
          <w:lang w:val="ru-RU"/>
        </w:rPr>
        <w:tab/>
      </w:r>
    </w:p>
    <w:p w:rsidR="00A435B3" w:rsidRPr="002745E4" w:rsidRDefault="00A435B3" w:rsidP="00A435B3">
      <w:pPr>
        <w:keepLines/>
        <w:tabs>
          <w:tab w:val="left" w:pos="708"/>
          <w:tab w:val="center" w:pos="4678"/>
        </w:tabs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</w:t>
      </w: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М.П.</w:t>
      </w:r>
      <w:r w:rsidRPr="002E1614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</w:t>
      </w:r>
      <w:r w:rsidRPr="002745E4">
        <w:rPr>
          <w:rFonts w:ascii="Arial" w:hAnsi="Arial" w:cs="Arial"/>
          <w:b/>
          <w:bCs/>
          <w:sz w:val="20"/>
          <w:szCs w:val="20"/>
          <w:lang w:val="ru-RU"/>
        </w:rPr>
        <w:t>Дата</w:t>
      </w:r>
    </w:p>
    <w:p w:rsidR="00B1729F" w:rsidRDefault="00A435B3" w:rsidP="00A435B3">
      <w:bookmarkStart w:id="0" w:name="_GoBack"/>
      <w:bookmarkEnd w:id="0"/>
    </w:p>
    <w:sectPr w:rsidR="00B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3"/>
    <w:rsid w:val="0000476D"/>
    <w:rsid w:val="005771DF"/>
    <w:rsid w:val="00926AC6"/>
    <w:rsid w:val="00A435B3"/>
    <w:rsid w:val="00B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B3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B3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</dc:creator>
  <cp:lastModifiedBy>Worm</cp:lastModifiedBy>
  <cp:revision>1</cp:revision>
  <dcterms:created xsi:type="dcterms:W3CDTF">2018-04-06T00:22:00Z</dcterms:created>
  <dcterms:modified xsi:type="dcterms:W3CDTF">2018-04-06T00:22:00Z</dcterms:modified>
</cp:coreProperties>
</file>