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FB" w:rsidRPr="00A917C6" w:rsidRDefault="00674FFB" w:rsidP="00674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>СХЕМА ПРОВЕДЕНИЯ МСИ ОК В</w:t>
      </w:r>
      <w:r>
        <w:rPr>
          <w:rFonts w:ascii="Times New Roman" w:hAnsi="Times New Roman" w:cs="Times New Roman"/>
          <w:b/>
        </w:rPr>
        <w:t>8</w:t>
      </w:r>
      <w:r w:rsidRPr="00A917C6">
        <w:rPr>
          <w:rFonts w:ascii="Times New Roman" w:hAnsi="Times New Roman" w:cs="Times New Roman"/>
          <w:b/>
        </w:rPr>
        <w:t>-19</w:t>
      </w:r>
    </w:p>
    <w:p w:rsidR="00674FFB" w:rsidRPr="00A917C6" w:rsidRDefault="00674FFB" w:rsidP="00674F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ВОДЫ </w:t>
      </w:r>
    </w:p>
    <w:p w:rsidR="003115BA" w:rsidRPr="00A917C6" w:rsidRDefault="003115BA" w:rsidP="003115B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b/>
        </w:rPr>
        <w:t xml:space="preserve">(ПИТЬЕВОЙ, ПРИРОДНОЙ, </w:t>
      </w:r>
      <w:r>
        <w:rPr>
          <w:rFonts w:ascii="Times New Roman" w:hAnsi="Times New Roman" w:cs="Times New Roman"/>
          <w:b/>
        </w:rPr>
        <w:t xml:space="preserve">ОЧИЩЕННОЙ </w:t>
      </w:r>
      <w:r w:rsidRPr="00A917C6">
        <w:rPr>
          <w:rFonts w:ascii="Times New Roman" w:hAnsi="Times New Roman" w:cs="Times New Roman"/>
          <w:b/>
        </w:rPr>
        <w:t xml:space="preserve">СТОЧНОЙ) </w:t>
      </w:r>
    </w:p>
    <w:p w:rsidR="003115BA" w:rsidRPr="00A917C6" w:rsidRDefault="003115BA" w:rsidP="003115B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115BA" w:rsidRPr="00A917C6" w:rsidRDefault="003115BA" w:rsidP="003115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674FFB" w:rsidRPr="00A917C6" w:rsidRDefault="003115BA" w:rsidP="003115B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состава </w:t>
      </w:r>
      <w:r>
        <w:rPr>
          <w:rFonts w:ascii="Times New Roman" w:hAnsi="Times New Roman" w:cs="Times New Roman"/>
        </w:rPr>
        <w:t xml:space="preserve">питьевых, природных и очищенных сточных </w:t>
      </w:r>
      <w:r w:rsidRPr="00A917C6">
        <w:rPr>
          <w:rFonts w:ascii="Times New Roman" w:hAnsi="Times New Roman" w:cs="Times New Roman"/>
        </w:rPr>
        <w:t>вод.</w:t>
      </w:r>
      <w:r w:rsidR="00674FFB" w:rsidRPr="00A917C6">
        <w:rPr>
          <w:rFonts w:ascii="Times New Roman" w:hAnsi="Times New Roman" w:cs="Times New Roman"/>
        </w:rPr>
        <w:t xml:space="preserve">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674FFB" w:rsidRPr="00A917C6" w:rsidRDefault="00674FFB" w:rsidP="00674F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674FFB" w:rsidRPr="00A917C6" w:rsidRDefault="00674FFB" w:rsidP="00674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674FFB" w:rsidRPr="00A917C6" w:rsidRDefault="00674FFB" w:rsidP="00674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674FFB" w:rsidRPr="00A917C6" w:rsidRDefault="00674FFB" w:rsidP="00674FF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674FFB" w:rsidRPr="00A917C6" w:rsidRDefault="00674FFB" w:rsidP="00674FFB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674FFB" w:rsidRPr="00A917C6" w:rsidRDefault="00674FFB" w:rsidP="00674FFB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674FFB" w:rsidRPr="00A917C6" w:rsidRDefault="00674FFB" w:rsidP="00674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Материалом ОК является смесь неорганических солей. Материал ОК высушен при 105</w:t>
      </w:r>
      <w:r w:rsidRPr="00A917C6">
        <w:rPr>
          <w:rFonts w:ascii="Times New Roman" w:hAnsi="Times New Roman" w:cs="Times New Roman"/>
          <w:vertAlign w:val="superscript"/>
        </w:rPr>
        <w:t>0</w:t>
      </w:r>
      <w:r w:rsidRPr="00A917C6">
        <w:rPr>
          <w:rFonts w:ascii="Times New Roman" w:hAnsi="Times New Roman" w:cs="Times New Roman"/>
        </w:rPr>
        <w:t>С до постоянного веса и расфасован в пакеты из кальки, запаянные в полиэтилен. Масса сухого материала ОК в одном экземпляре составляет (250 ± 3) мг.</w:t>
      </w:r>
    </w:p>
    <w:p w:rsidR="00674FFB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являются нитрат-ионы, фторид-ионы, хлорид-ионы, </w:t>
      </w:r>
      <w:r>
        <w:rPr>
          <w:rFonts w:ascii="Times New Roman" w:hAnsi="Times New Roman" w:cs="Times New Roman"/>
        </w:rPr>
        <w:t xml:space="preserve">железо, мутность по </w:t>
      </w:r>
      <w:proofErr w:type="spellStart"/>
      <w:r>
        <w:rPr>
          <w:rFonts w:ascii="Times New Roman" w:hAnsi="Times New Roman" w:cs="Times New Roman"/>
        </w:rPr>
        <w:t>формазиновой</w:t>
      </w:r>
      <w:proofErr w:type="spellEnd"/>
      <w:r>
        <w:rPr>
          <w:rFonts w:ascii="Times New Roman" w:hAnsi="Times New Roman" w:cs="Times New Roman"/>
        </w:rPr>
        <w:t xml:space="preserve"> шкале</w:t>
      </w:r>
      <w:r w:rsidR="009C4F55">
        <w:rPr>
          <w:rFonts w:ascii="Times New Roman" w:hAnsi="Times New Roman" w:cs="Times New Roman"/>
        </w:rPr>
        <w:t xml:space="preserve"> (вне области аккредитации провайдера)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по методикам, предназначенным для анализа питьевых, природных поверхностных и очищенных сточных вод. 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674FFB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674FFB" w:rsidRPr="00A917C6" w:rsidRDefault="00674FFB" w:rsidP="00674FF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74FFB" w:rsidRPr="00A917C6" w:rsidRDefault="00674FFB" w:rsidP="00674F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4FFB" w:rsidRPr="00A917C6" w:rsidRDefault="00674FFB" w:rsidP="00674F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7E46D9" w:rsidRPr="00674FFB" w:rsidRDefault="00674FFB" w:rsidP="00674FFB"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7E46D9" w:rsidRPr="0067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007B1"/>
    <w:rsid w:val="00260829"/>
    <w:rsid w:val="00261CDD"/>
    <w:rsid w:val="002B4096"/>
    <w:rsid w:val="003115BA"/>
    <w:rsid w:val="00593A5D"/>
    <w:rsid w:val="00605956"/>
    <w:rsid w:val="00674FFB"/>
    <w:rsid w:val="00742C02"/>
    <w:rsid w:val="007E46D9"/>
    <w:rsid w:val="00862CF9"/>
    <w:rsid w:val="00896281"/>
    <w:rsid w:val="0091212B"/>
    <w:rsid w:val="009C4F55"/>
    <w:rsid w:val="00E34316"/>
    <w:rsid w:val="00EE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7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15</cp:revision>
  <cp:lastPrinted>2019-04-05T08:27:00Z</cp:lastPrinted>
  <dcterms:created xsi:type="dcterms:W3CDTF">2016-10-04T07:24:00Z</dcterms:created>
  <dcterms:modified xsi:type="dcterms:W3CDTF">2019-04-05T08:34:00Z</dcterms:modified>
</cp:coreProperties>
</file>