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0E" w:rsidRDefault="0032040E" w:rsidP="00320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F2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2</w:t>
      </w:r>
      <w:r w:rsidRPr="00767FF2">
        <w:rPr>
          <w:rFonts w:ascii="Times New Roman" w:hAnsi="Times New Roman" w:cs="Times New Roman"/>
          <w:b/>
        </w:rPr>
        <w:t>-19</w:t>
      </w:r>
    </w:p>
    <w:p w:rsidR="0032040E" w:rsidRPr="00767FF2" w:rsidRDefault="0032040E" w:rsidP="003204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ИЗМЕР</w:t>
      </w:r>
      <w:r w:rsidRPr="00767FF2">
        <w:rPr>
          <w:rFonts w:ascii="Times New Roman" w:hAnsi="Times New Roman" w:cs="Times New Roman"/>
          <w:b/>
        </w:rPr>
        <w:t xml:space="preserve">ЕНИЮ </w:t>
      </w:r>
      <w:r w:rsidRPr="00C20B12">
        <w:rPr>
          <w:rFonts w:ascii="Times New Roman" w:hAnsi="Times New Roman" w:cs="Times New Roman"/>
          <w:b/>
        </w:rPr>
        <w:t>ПОКАЗАТЕЛЕЙ СОСТАВА И СВОЙСТВ</w:t>
      </w:r>
      <w:r w:rsidRPr="00C20B12"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ДИЗЕЛЬНОГО ТОПЛИВА</w:t>
      </w:r>
    </w:p>
    <w:p w:rsidR="0032040E" w:rsidRPr="004F7461" w:rsidRDefault="0032040E" w:rsidP="003204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F7461">
        <w:rPr>
          <w:rFonts w:ascii="Times New Roman" w:hAnsi="Times New Roman" w:cs="Times New Roman"/>
          <w:b/>
        </w:rPr>
        <w:t>(вне области аккредитации провайдера МСИ)</w:t>
      </w:r>
    </w:p>
    <w:p w:rsidR="0032040E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u w:val="single"/>
        </w:rPr>
        <w:t>Общая информация:</w:t>
      </w:r>
      <w:r w:rsidRPr="00767FF2">
        <w:rPr>
          <w:rFonts w:ascii="Times New Roman" w:hAnsi="Times New Roman" w:cs="Times New Roman"/>
        </w:rPr>
        <w:t xml:space="preserve"> 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Предполагаемые участники МСИ – испытательные лаборатории, выполняющие измерения </w:t>
      </w:r>
      <w:r>
        <w:rPr>
          <w:rFonts w:ascii="Times New Roman" w:hAnsi="Times New Roman" w:cs="Times New Roman"/>
        </w:rPr>
        <w:t xml:space="preserve">показателей состава и свойств </w:t>
      </w:r>
      <w:r>
        <w:rPr>
          <w:rFonts w:ascii="Times New Roman" w:hAnsi="Times New Roman" w:cs="Times New Roman"/>
        </w:rPr>
        <w:t>дизельного топлива</w:t>
      </w:r>
      <w:r w:rsidRPr="00767FF2">
        <w:rPr>
          <w:rFonts w:ascii="Times New Roman" w:hAnsi="Times New Roman" w:cs="Times New Roman"/>
        </w:rPr>
        <w:t>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32040E" w:rsidRPr="00767FF2" w:rsidRDefault="0032040E" w:rsidP="003204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32040E" w:rsidRPr="00767FF2" w:rsidRDefault="0032040E" w:rsidP="003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32040E" w:rsidRPr="00767FF2" w:rsidRDefault="0032040E" w:rsidP="003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767FF2">
        <w:rPr>
          <w:rFonts w:ascii="Times New Roman" w:hAnsi="Times New Roman" w:cs="Times New Roman"/>
          <w:color w:val="212529"/>
        </w:rPr>
        <w:t>по ГОСТ Р 50779.60 (п. 9.4.2).</w:t>
      </w:r>
    </w:p>
    <w:p w:rsidR="0032040E" w:rsidRPr="00767FF2" w:rsidRDefault="0032040E" w:rsidP="003204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32040E" w:rsidRPr="00767FF2" w:rsidRDefault="0032040E" w:rsidP="0032040E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свидетельство об участии в МСИ;</w:t>
      </w:r>
    </w:p>
    <w:p w:rsidR="0032040E" w:rsidRPr="00767FF2" w:rsidRDefault="0032040E" w:rsidP="0032040E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32040E" w:rsidRDefault="0032040E" w:rsidP="0032040E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767FF2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</w:p>
    <w:p w:rsidR="0032040E" w:rsidRPr="00767FF2" w:rsidRDefault="0032040E" w:rsidP="0032040E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</w:p>
    <w:p w:rsidR="0032040E" w:rsidRPr="0032040E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2040E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32040E" w:rsidRPr="0032040E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 xml:space="preserve">Каждому участнику МСИ предоставляется экземпляр образца для контроля (ОК) из одной и той же партии с инструкцией по применению. </w:t>
      </w:r>
    </w:p>
    <w:p w:rsidR="0032040E" w:rsidRPr="0032040E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 xml:space="preserve">Однородность и стабильность образцов была подтверждена изготовителем. В качестве приписанных значений ОК приняты аттестованные значения. </w:t>
      </w:r>
    </w:p>
    <w:p w:rsidR="0032040E" w:rsidRPr="0032040E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 xml:space="preserve">Материал ОК представляет собой </w:t>
      </w:r>
      <w:r w:rsidRPr="0032040E">
        <w:rPr>
          <w:rFonts w:ascii="Times New Roman" w:hAnsi="Times New Roman" w:cs="Times New Roman"/>
        </w:rPr>
        <w:t>дизельное топливо</w:t>
      </w:r>
      <w:r w:rsidRPr="0032040E">
        <w:rPr>
          <w:rFonts w:ascii="Times New Roman" w:hAnsi="Times New Roman" w:cs="Times New Roman"/>
        </w:rPr>
        <w:t>, расфасованное в стеклянные</w:t>
      </w:r>
      <w:r w:rsidRPr="0032040E">
        <w:rPr>
          <w:rFonts w:ascii="Times New Roman" w:hAnsi="Times New Roman" w:cs="Times New Roman"/>
        </w:rPr>
        <w:t xml:space="preserve"> или полимерные</w:t>
      </w:r>
      <w:r w:rsidRPr="0032040E">
        <w:rPr>
          <w:rFonts w:ascii="Times New Roman" w:hAnsi="Times New Roman" w:cs="Times New Roman"/>
        </w:rPr>
        <w:t xml:space="preserve"> бутылки объемом не менее</w:t>
      </w:r>
      <w:r w:rsidRPr="0032040E">
        <w:rPr>
          <w:rFonts w:ascii="Times New Roman" w:hAnsi="Times New Roman" w:cs="Times New Roman"/>
        </w:rPr>
        <w:t>,</w:t>
      </w:r>
      <w:r w:rsidRPr="0032040E">
        <w:rPr>
          <w:rFonts w:ascii="Times New Roman" w:hAnsi="Times New Roman" w:cs="Times New Roman"/>
        </w:rPr>
        <w:t xml:space="preserve"> чем</w:t>
      </w:r>
      <w:r w:rsidRPr="0032040E">
        <w:rPr>
          <w:rFonts w:ascii="Times New Roman" w:hAnsi="Times New Roman" w:cs="Times New Roman"/>
        </w:rPr>
        <w:t xml:space="preserve"> по</w:t>
      </w:r>
      <w:r w:rsidRPr="0032040E">
        <w:rPr>
          <w:rFonts w:ascii="Times New Roman" w:hAnsi="Times New Roman" w:cs="Times New Roman"/>
        </w:rPr>
        <w:t xml:space="preserve"> </w:t>
      </w:r>
      <w:r w:rsidRPr="0032040E">
        <w:rPr>
          <w:rFonts w:ascii="Times New Roman" w:hAnsi="Times New Roman" w:cs="Times New Roman"/>
        </w:rPr>
        <w:t>2</w:t>
      </w:r>
      <w:r w:rsidRPr="0032040E">
        <w:rPr>
          <w:rFonts w:ascii="Times New Roman" w:hAnsi="Times New Roman" w:cs="Times New Roman"/>
        </w:rPr>
        <w:t>,0 дм</w:t>
      </w:r>
      <w:r w:rsidRPr="0032040E">
        <w:rPr>
          <w:rFonts w:ascii="Times New Roman" w:hAnsi="Times New Roman" w:cs="Times New Roman"/>
          <w:vertAlign w:val="superscript"/>
        </w:rPr>
        <w:t>3</w:t>
      </w:r>
      <w:r w:rsidRPr="0032040E">
        <w:rPr>
          <w:rFonts w:ascii="Times New Roman" w:hAnsi="Times New Roman" w:cs="Times New Roman"/>
        </w:rPr>
        <w:t>. Бутылки плотно закрыты пробками, которые залиты парафином или сургучом.</w:t>
      </w:r>
    </w:p>
    <w:p w:rsidR="00261CDD" w:rsidRPr="0032040E" w:rsidRDefault="00260829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>Контролируемыми показателями являются</w:t>
      </w:r>
      <w:r w:rsidR="00DB6F04" w:rsidRPr="0032040E">
        <w:rPr>
          <w:rFonts w:ascii="Times New Roman" w:hAnsi="Times New Roman" w:cs="Times New Roman"/>
        </w:rPr>
        <w:t>: п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</w:rPr>
        <w:t>лотность при 20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С, </w:t>
      </w:r>
      <w:r w:rsidR="002D08E5" w:rsidRPr="0032040E">
        <w:rPr>
          <w:rFonts w:ascii="Times New Roman" w:eastAsia="Calibri" w:hAnsi="Times New Roman" w:cs="Times New Roman"/>
          <w:color w:val="000000"/>
          <w:spacing w:val="-11"/>
        </w:rPr>
        <w:t>м</w:t>
      </w:r>
      <w:r w:rsidR="002D08E5" w:rsidRPr="0032040E">
        <w:rPr>
          <w:rFonts w:ascii="Times New Roman" w:hAnsi="Times New Roman" w:cs="Times New Roman"/>
          <w:color w:val="000000"/>
          <w:spacing w:val="-11"/>
        </w:rPr>
        <w:t xml:space="preserve">ассовая доля серы, </w:t>
      </w:r>
      <w:r w:rsidR="002D08E5" w:rsidRPr="0032040E">
        <w:rPr>
          <w:rFonts w:ascii="Times New Roman" w:hAnsi="Times New Roman" w:cs="Times New Roman"/>
        </w:rPr>
        <w:t>концентрация фактических смол,</w:t>
      </w:r>
      <w:r w:rsidR="002D08E5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т</w:t>
      </w:r>
      <w:r w:rsidR="002D08E5" w:rsidRPr="0032040E">
        <w:rPr>
          <w:rFonts w:ascii="Times New Roman" w:hAnsi="Times New Roman" w:cs="Times New Roman"/>
          <w:color w:val="000000"/>
          <w:spacing w:val="-11"/>
        </w:rPr>
        <w:t xml:space="preserve">емпература 50% отгона, температура 96% отгона, массовая доля </w:t>
      </w:r>
      <w:proofErr w:type="spellStart"/>
      <w:r w:rsidR="002D08E5" w:rsidRPr="0032040E">
        <w:rPr>
          <w:rFonts w:ascii="Times New Roman" w:hAnsi="Times New Roman" w:cs="Times New Roman"/>
          <w:color w:val="000000"/>
          <w:spacing w:val="-11"/>
        </w:rPr>
        <w:t>меркаптановой</w:t>
      </w:r>
      <w:proofErr w:type="spellEnd"/>
      <w:r w:rsidR="002D08E5" w:rsidRPr="0032040E">
        <w:rPr>
          <w:rFonts w:ascii="Times New Roman" w:hAnsi="Times New Roman" w:cs="Times New Roman"/>
          <w:color w:val="000000"/>
          <w:spacing w:val="-11"/>
        </w:rPr>
        <w:t xml:space="preserve"> серы,</w:t>
      </w:r>
      <w:r w:rsidR="002D08E5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proofErr w:type="spellStart"/>
      <w:r w:rsidR="002D08E5" w:rsidRPr="0032040E">
        <w:rPr>
          <w:rFonts w:ascii="Times New Roman" w:eastAsia="Calibri" w:hAnsi="Times New Roman" w:cs="Times New Roman"/>
          <w:color w:val="000000"/>
          <w:spacing w:val="-11"/>
        </w:rPr>
        <w:t>ц</w:t>
      </w:r>
      <w:r w:rsidR="002D08E5" w:rsidRPr="0032040E">
        <w:rPr>
          <w:rFonts w:ascii="Times New Roman" w:hAnsi="Times New Roman" w:cs="Times New Roman"/>
          <w:color w:val="000000"/>
          <w:spacing w:val="-11"/>
        </w:rPr>
        <w:t>етановое</w:t>
      </w:r>
      <w:proofErr w:type="spellEnd"/>
      <w:r w:rsidR="002D08E5" w:rsidRPr="0032040E">
        <w:rPr>
          <w:rFonts w:ascii="Times New Roman" w:hAnsi="Times New Roman" w:cs="Times New Roman"/>
          <w:color w:val="000000"/>
          <w:spacing w:val="-11"/>
        </w:rPr>
        <w:t xml:space="preserve"> число, 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</w:rPr>
        <w:t>вязкость кинематическая при</w:t>
      </w:r>
      <w:r w:rsidR="002D08E5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2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0 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С, </w:t>
      </w:r>
      <w:r w:rsidR="00504A33" w:rsidRPr="0032040E">
        <w:rPr>
          <w:rFonts w:ascii="Times New Roman" w:eastAsia="Calibri" w:hAnsi="Times New Roman" w:cs="Times New Roman"/>
          <w:color w:val="000000"/>
          <w:spacing w:val="-11"/>
        </w:rPr>
        <w:t>температура застывания, т</w:t>
      </w:r>
      <w:r w:rsidR="00504A33" w:rsidRPr="0032040E">
        <w:rPr>
          <w:rFonts w:ascii="Times New Roman" w:hAnsi="Times New Roman" w:cs="Times New Roman"/>
          <w:color w:val="000000"/>
          <w:spacing w:val="-11"/>
        </w:rPr>
        <w:t>емпература помутнения,</w:t>
      </w:r>
      <w:r w:rsidR="00504A33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температура вспышки в закрытом тигле, й</w:t>
      </w:r>
      <w:r w:rsidR="00504A33" w:rsidRPr="0032040E">
        <w:rPr>
          <w:rFonts w:ascii="Times New Roman" w:hAnsi="Times New Roman" w:cs="Times New Roman"/>
          <w:color w:val="000000"/>
          <w:spacing w:val="-11"/>
        </w:rPr>
        <w:t>одное число,</w:t>
      </w:r>
      <w:r w:rsidR="00504A33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кислотность, зольность, к</w:t>
      </w:r>
      <w:r w:rsidR="00504A33" w:rsidRPr="0032040E">
        <w:rPr>
          <w:rFonts w:ascii="Times New Roman" w:hAnsi="Times New Roman" w:cs="Times New Roman"/>
          <w:color w:val="000000"/>
          <w:spacing w:val="-11"/>
        </w:rPr>
        <w:t>оксуемость 10% остатка,</w:t>
      </w:r>
      <w:r w:rsidR="00504A33" w:rsidRPr="0032040E">
        <w:rPr>
          <w:rFonts w:ascii="Times New Roman" w:eastAsia="Calibri" w:hAnsi="Times New Roman" w:cs="Times New Roman"/>
          <w:color w:val="000000"/>
          <w:spacing w:val="-11"/>
        </w:rPr>
        <w:t xml:space="preserve"> к</w:t>
      </w:r>
      <w:r w:rsidR="00504A33" w:rsidRPr="0032040E">
        <w:rPr>
          <w:rFonts w:ascii="Times New Roman" w:hAnsi="Times New Roman" w:cs="Times New Roman"/>
          <w:color w:val="000000"/>
          <w:spacing w:val="-11"/>
        </w:rPr>
        <w:t xml:space="preserve">оэффициент </w:t>
      </w:r>
      <w:proofErr w:type="spellStart"/>
      <w:r w:rsidR="00504A33" w:rsidRPr="0032040E">
        <w:rPr>
          <w:rFonts w:ascii="Times New Roman" w:hAnsi="Times New Roman" w:cs="Times New Roman"/>
          <w:color w:val="000000"/>
          <w:spacing w:val="-11"/>
        </w:rPr>
        <w:t>фильтруемости</w:t>
      </w:r>
      <w:proofErr w:type="spellEnd"/>
      <w:r w:rsidR="00504A33" w:rsidRPr="0032040E">
        <w:rPr>
          <w:rFonts w:ascii="Times New Roman" w:hAnsi="Times New Roman" w:cs="Times New Roman"/>
          <w:color w:val="000000"/>
          <w:spacing w:val="-11"/>
        </w:rPr>
        <w:t xml:space="preserve">, предельная температура </w:t>
      </w:r>
      <w:proofErr w:type="spellStart"/>
      <w:r w:rsidR="00504A33" w:rsidRPr="0032040E">
        <w:rPr>
          <w:rFonts w:ascii="Times New Roman" w:hAnsi="Times New Roman" w:cs="Times New Roman"/>
          <w:color w:val="000000"/>
          <w:spacing w:val="-11"/>
        </w:rPr>
        <w:t>фильтруемости</w:t>
      </w:r>
      <w:proofErr w:type="spellEnd"/>
      <w:r w:rsidRPr="0032040E">
        <w:rPr>
          <w:rFonts w:ascii="Times New Roman" w:hAnsi="Times New Roman" w:cs="Times New Roman"/>
        </w:rPr>
        <w:t xml:space="preserve">. </w:t>
      </w:r>
    </w:p>
    <w:p w:rsidR="0032040E" w:rsidRPr="0032040E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32040E" w:rsidRPr="00767FF2" w:rsidRDefault="0032040E" w:rsidP="00320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040E">
        <w:rPr>
          <w:rFonts w:ascii="Times New Roman" w:hAnsi="Times New Roman" w:cs="Times New Roman"/>
        </w:rPr>
        <w:t>Участник МСИ может выполнить</w:t>
      </w:r>
      <w:r w:rsidRPr="00767FF2">
        <w:rPr>
          <w:rFonts w:ascii="Times New Roman" w:hAnsi="Times New Roman" w:cs="Times New Roman"/>
        </w:rPr>
        <w:t xml:space="preserve"> измерения всех или части контролируемых показателей с </w:t>
      </w:r>
      <w:r>
        <w:rPr>
          <w:rFonts w:ascii="Times New Roman" w:hAnsi="Times New Roman" w:cs="Times New Roman"/>
        </w:rPr>
        <w:t xml:space="preserve">применением методов, предназначенных для </w:t>
      </w:r>
      <w:r w:rsidRPr="00767FF2">
        <w:rPr>
          <w:rFonts w:ascii="Times New Roman" w:hAnsi="Times New Roman" w:cs="Times New Roman"/>
        </w:rPr>
        <w:t>измерени</w:t>
      </w:r>
      <w:r>
        <w:rPr>
          <w:rFonts w:ascii="Times New Roman" w:hAnsi="Times New Roman" w:cs="Times New Roman"/>
        </w:rPr>
        <w:t>й</w:t>
      </w:r>
      <w:r w:rsidRPr="0076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состава и свойств </w:t>
      </w:r>
      <w:r>
        <w:rPr>
          <w:rFonts w:ascii="Times New Roman" w:hAnsi="Times New Roman" w:cs="Times New Roman"/>
        </w:rPr>
        <w:t>дизельного топлива</w:t>
      </w:r>
      <w:r w:rsidRPr="00767FF2">
        <w:rPr>
          <w:rFonts w:ascii="Times New Roman" w:hAnsi="Times New Roman" w:cs="Times New Roman"/>
        </w:rPr>
        <w:t>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>-индексу.</w:t>
      </w:r>
    </w:p>
    <w:p w:rsidR="0032040E" w:rsidRPr="00767FF2" w:rsidRDefault="0032040E" w:rsidP="00320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2040E" w:rsidRPr="00767FF2" w:rsidRDefault="0032040E" w:rsidP="00320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40E" w:rsidRPr="00A917C6" w:rsidRDefault="0032040E" w:rsidP="00320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32040E" w:rsidRDefault="0032040E" w:rsidP="0032040E">
      <w:pPr>
        <w:spacing w:after="0" w:line="240" w:lineRule="auto"/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  <w:bookmarkStart w:id="0" w:name="_GoBack"/>
      <w:bookmarkEnd w:id="0"/>
    </w:p>
    <w:sectPr w:rsidR="007E46D9" w:rsidRPr="0032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602D"/>
    <w:rsid w:val="00260829"/>
    <w:rsid w:val="00261CDD"/>
    <w:rsid w:val="002B4096"/>
    <w:rsid w:val="002D08E5"/>
    <w:rsid w:val="0032040E"/>
    <w:rsid w:val="00504A33"/>
    <w:rsid w:val="005B1460"/>
    <w:rsid w:val="00692999"/>
    <w:rsid w:val="007E46D9"/>
    <w:rsid w:val="00862CF9"/>
    <w:rsid w:val="00896281"/>
    <w:rsid w:val="00C373F9"/>
    <w:rsid w:val="00D635EE"/>
    <w:rsid w:val="00DB6F04"/>
    <w:rsid w:val="00E34316"/>
    <w:rsid w:val="00E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2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12</cp:revision>
  <cp:lastPrinted>2019-02-22T07:08:00Z</cp:lastPrinted>
  <dcterms:created xsi:type="dcterms:W3CDTF">2016-10-04T07:24:00Z</dcterms:created>
  <dcterms:modified xsi:type="dcterms:W3CDTF">2019-02-22T07:09:00Z</dcterms:modified>
</cp:coreProperties>
</file>