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1A" w:rsidRDefault="00D9681A" w:rsidP="002832C9">
      <w:pPr>
        <w:jc w:val="center"/>
      </w:pPr>
      <w:r w:rsidRPr="00AE68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CC76A2" wp14:editId="2AF01BEA">
            <wp:extent cx="1531824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05" cy="152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A8" w:rsidRPr="00BB2DA8" w:rsidRDefault="00D9681A" w:rsidP="007117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1A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в Орган по сертификации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на проведение сертификации продукции.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Заверенная предприятием копия Устава.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Выписка из единого государственного реестра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(ИП) или ее </w:t>
      </w: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заверенная копия, полученная не ранее, чем за три месяца до подачи заявки.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Технический файл на заявленную к сертификации продукцию. В технический файл могут быть включены следующие документы: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документация на продукцию (ГОСТ, СТО, ТУ, рецептуры, описания контрольных образцов)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внутреннему контролю пар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аметров безопасности и качества </w:t>
      </w: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производственного контроля, План отбора проб физико-химического и микробиологического контроля)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качество и безопасность сырья и материалов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отсутствие ГМО (в случае необходимости)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упаковки, информация для потребителя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выданные независимой аккредитованной лабораторией, </w:t>
      </w: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требованиям НД, ТР ТС, </w:t>
      </w:r>
      <w:proofErr w:type="spellStart"/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пищевой продукции срок не более 3 мес., для промышленной продукции не более 1 года, если иное не установлено в НД на продукцию)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системе пищевой безопасности на основе принципов ХАССП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объектов ТР ТС 021/2011 «О безопасности пищевой продукции»): анализ рисков,</w:t>
      </w:r>
      <w:r w:rsidR="00711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листы ХАССП. </w:t>
      </w: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8" w:rsidRPr="00BB2DA8" w:rsidRDefault="00BB2DA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Копии сертификатов, подтверждающих наличие систем менеджмента качества (</w:t>
      </w:r>
      <w:r w:rsidR="00711715"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ИСО </w:t>
      </w:r>
      <w:r w:rsidR="00711715">
        <w:rPr>
          <w:rFonts w:ascii="Times New Roman" w:eastAsia="Times New Roman" w:hAnsi="Times New Roman" w:cs="Times New Roman"/>
          <w:sz w:val="24"/>
          <w:szCs w:val="24"/>
          <w:lang w:eastAsia="ru-RU"/>
        </w:rPr>
        <w:t>9001</w:t>
      </w: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ИСО 14000, ИСО 22000, ХАССП</w:t>
      </w:r>
      <w:r w:rsidR="0065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B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наличии). </w:t>
      </w:r>
    </w:p>
    <w:p w:rsidR="002832C9" w:rsidRDefault="002832C9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18" w:rsidRDefault="00443C1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18" w:rsidRPr="00BB2DA8" w:rsidRDefault="00443C18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18" w:rsidRPr="000A156F" w:rsidRDefault="00443C18" w:rsidP="00443C18">
      <w:pPr>
        <w:spacing w:after="0"/>
        <w:jc w:val="both"/>
        <w:rPr>
          <w:rStyle w:val="a6"/>
          <w:rFonts w:ascii="Times New Roman" w:hAnsi="Times New Roman" w:cs="Times New Roman"/>
          <w:b/>
          <w:i/>
          <w:sz w:val="16"/>
          <w:szCs w:val="16"/>
        </w:rPr>
      </w:pPr>
      <w:r w:rsidRPr="006C343D">
        <w:rPr>
          <w:rFonts w:ascii="Times New Roman" w:hAnsi="Times New Roman" w:cs="Times New Roman"/>
          <w:b/>
          <w:i/>
          <w:sz w:val="16"/>
          <w:szCs w:val="16"/>
        </w:rPr>
        <w:t xml:space="preserve">Электронный адрес: </w:t>
      </w:r>
      <w:hyperlink r:id="rId7" w:history="1">
        <w:r w:rsidRPr="00E0772D">
          <w:rPr>
            <w:rStyle w:val="a6"/>
            <w:rFonts w:ascii="Times New Roman" w:hAnsi="Times New Roman" w:cs="Times New Roman"/>
            <w:b/>
            <w:i/>
            <w:sz w:val="16"/>
            <w:szCs w:val="16"/>
            <w:lang w:val="en-US"/>
          </w:rPr>
          <w:t>snd</w:t>
        </w:r>
        <w:r w:rsidRPr="00E0772D">
          <w:rPr>
            <w:rStyle w:val="a6"/>
            <w:rFonts w:ascii="Times New Roman" w:hAnsi="Times New Roman" w:cs="Times New Roman"/>
            <w:b/>
            <w:i/>
            <w:sz w:val="16"/>
            <w:szCs w:val="16"/>
          </w:rPr>
          <w:t>@</w:t>
        </w:r>
        <w:r w:rsidRPr="00E0772D">
          <w:rPr>
            <w:rStyle w:val="a6"/>
            <w:rFonts w:ascii="Times New Roman" w:hAnsi="Times New Roman" w:cs="Times New Roman"/>
            <w:b/>
            <w:i/>
            <w:sz w:val="16"/>
            <w:szCs w:val="16"/>
            <w:lang w:val="en-US"/>
          </w:rPr>
          <w:t>rostcsm</w:t>
        </w:r>
        <w:r w:rsidRPr="000A156F">
          <w:rPr>
            <w:rStyle w:val="a6"/>
            <w:rFonts w:ascii="Times New Roman" w:hAnsi="Times New Roman" w:cs="Times New Roman"/>
            <w:b/>
            <w:i/>
            <w:sz w:val="16"/>
            <w:szCs w:val="16"/>
          </w:rPr>
          <w:t>.</w:t>
        </w:r>
        <w:proofErr w:type="spellStart"/>
        <w:r w:rsidRPr="00E0772D">
          <w:rPr>
            <w:rStyle w:val="a6"/>
            <w:rFonts w:ascii="Times New Roman" w:hAnsi="Times New Roman" w:cs="Times New Roman"/>
            <w:b/>
            <w:i/>
            <w:sz w:val="16"/>
            <w:szCs w:val="16"/>
            <w:lang w:val="en-US"/>
          </w:rPr>
          <w:t>ru</w:t>
        </w:r>
        <w:proofErr w:type="spellEnd"/>
      </w:hyperlink>
    </w:p>
    <w:p w:rsidR="00443C18" w:rsidRPr="006C343D" w:rsidRDefault="00443C18" w:rsidP="00443C18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C343D">
        <w:rPr>
          <w:rFonts w:ascii="Times New Roman" w:hAnsi="Times New Roman" w:cs="Times New Roman"/>
          <w:b/>
          <w:i/>
          <w:sz w:val="16"/>
          <w:szCs w:val="16"/>
        </w:rPr>
        <w:t>Почтовый адрес: ФБУ «Ростовский ЦСМ», 344000, г. Ростов-на-Дону, пр. Соколова 5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8/173,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каб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. 27 литер «Д»</w:t>
      </w:r>
    </w:p>
    <w:p w:rsidR="00443C18" w:rsidRPr="009A5AE1" w:rsidRDefault="00443C18" w:rsidP="00443C18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C343D">
        <w:rPr>
          <w:rFonts w:ascii="Times New Roman" w:hAnsi="Times New Roman" w:cs="Times New Roman"/>
          <w:b/>
          <w:i/>
          <w:sz w:val="16"/>
          <w:szCs w:val="16"/>
        </w:rPr>
        <w:t xml:space="preserve">Тел.: </w:t>
      </w:r>
      <w:r w:rsidRPr="009A5AE1">
        <w:rPr>
          <w:rFonts w:ascii="Times New Roman" w:hAnsi="Times New Roman" w:cs="Times New Roman"/>
          <w:b/>
          <w:i/>
          <w:sz w:val="16"/>
          <w:szCs w:val="16"/>
        </w:rPr>
        <w:t>8 (863) 264-55-17</w:t>
      </w:r>
    </w:p>
    <w:p w:rsidR="00443C18" w:rsidRPr="006C343D" w:rsidRDefault="00443C18" w:rsidP="00443C18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A5AE1">
        <w:rPr>
          <w:rFonts w:ascii="Times New Roman" w:hAnsi="Times New Roman" w:cs="Times New Roman"/>
          <w:b/>
          <w:i/>
          <w:sz w:val="16"/>
          <w:szCs w:val="16"/>
        </w:rPr>
        <w:t>моб.: 89281351823</w:t>
      </w:r>
    </w:p>
    <w:p w:rsidR="00443C18" w:rsidRPr="009A5AE1" w:rsidRDefault="00443C18" w:rsidP="00443C18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Контактное лиц</w:t>
      </w:r>
      <w:r w:rsidR="005B5919">
        <w:rPr>
          <w:rFonts w:ascii="Times New Roman" w:hAnsi="Times New Roman" w:cs="Times New Roman"/>
          <w:b/>
          <w:i/>
          <w:sz w:val="16"/>
          <w:szCs w:val="16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Кузьминская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Надежда Викторовна</w:t>
      </w:r>
    </w:p>
    <w:p w:rsidR="004C398B" w:rsidRPr="00711715" w:rsidRDefault="004C398B" w:rsidP="0071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4C398B" w:rsidRPr="00711715" w:rsidSect="002832C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770"/>
    <w:multiLevelType w:val="hybridMultilevel"/>
    <w:tmpl w:val="4A703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F76FD"/>
    <w:multiLevelType w:val="hybridMultilevel"/>
    <w:tmpl w:val="335012D0"/>
    <w:lvl w:ilvl="0" w:tplc="D4DA60F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8AE7F2A"/>
    <w:multiLevelType w:val="hybridMultilevel"/>
    <w:tmpl w:val="5F2200FC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8EA4161"/>
    <w:multiLevelType w:val="hybridMultilevel"/>
    <w:tmpl w:val="D8D04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5482E"/>
    <w:multiLevelType w:val="hybridMultilevel"/>
    <w:tmpl w:val="E11ECC3A"/>
    <w:lvl w:ilvl="0" w:tplc="CF10140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1A"/>
    <w:rsid w:val="001E58E3"/>
    <w:rsid w:val="002832C9"/>
    <w:rsid w:val="002D4BD1"/>
    <w:rsid w:val="00306B98"/>
    <w:rsid w:val="00443C18"/>
    <w:rsid w:val="004C398B"/>
    <w:rsid w:val="005B5919"/>
    <w:rsid w:val="006562D4"/>
    <w:rsid w:val="00711715"/>
    <w:rsid w:val="007C3678"/>
    <w:rsid w:val="009703C2"/>
    <w:rsid w:val="00B23D7F"/>
    <w:rsid w:val="00BB2DA8"/>
    <w:rsid w:val="00C031CD"/>
    <w:rsid w:val="00CB0FA9"/>
    <w:rsid w:val="00D9681A"/>
    <w:rsid w:val="00E5557F"/>
    <w:rsid w:val="00E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3C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3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nd@rostc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Надежда</dc:creator>
  <cp:keywords/>
  <dc:description/>
  <cp:lastModifiedBy>Белоглазов Николай</cp:lastModifiedBy>
  <cp:revision>9</cp:revision>
  <cp:lastPrinted>2017-06-07T09:12:00Z</cp:lastPrinted>
  <dcterms:created xsi:type="dcterms:W3CDTF">2020-04-24T13:23:00Z</dcterms:created>
  <dcterms:modified xsi:type="dcterms:W3CDTF">2023-01-31T07:05:00Z</dcterms:modified>
</cp:coreProperties>
</file>